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51" w:rsidRDefault="001A6C51" w:rsidP="00BC1EB2">
      <w:pPr>
        <w:pStyle w:val="Nagwek30"/>
        <w:spacing w:after="120"/>
        <w:ind w:firstLine="0"/>
        <w:jc w:val="right"/>
        <w:rPr>
          <w:rFonts w:ascii="Arial" w:hAnsi="Arial" w:cs="Arial"/>
          <w:sz w:val="22"/>
          <w:szCs w:val="22"/>
        </w:rPr>
      </w:pPr>
    </w:p>
    <w:p w:rsidR="00BC1EB2" w:rsidRDefault="00BC1EB2" w:rsidP="00BC1EB2">
      <w:pPr>
        <w:pStyle w:val="Nagwek30"/>
        <w:spacing w:after="120"/>
        <w:ind w:firstLine="0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6F74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Zapytania cenowego</w:t>
      </w:r>
    </w:p>
    <w:p w:rsidR="001A2D9A" w:rsidRDefault="001A2D9A" w:rsidP="00186E44">
      <w:pPr>
        <w:pStyle w:val="Nagwek30"/>
        <w:spacing w:after="120"/>
        <w:ind w:hanging="851"/>
        <w:rPr>
          <w:rFonts w:ascii="Arial" w:hAnsi="Arial" w:cs="Arial"/>
          <w:b/>
          <w:szCs w:val="24"/>
        </w:rPr>
      </w:pPr>
    </w:p>
    <w:p w:rsidR="001A6C51" w:rsidRPr="001A6C51" w:rsidRDefault="001A6C51" w:rsidP="001A6C51">
      <w:pPr>
        <w:pStyle w:val="Podtytu"/>
      </w:pPr>
    </w:p>
    <w:p w:rsidR="009C7222" w:rsidRDefault="00F53320" w:rsidP="00186E44">
      <w:pPr>
        <w:pStyle w:val="Nagwek30"/>
        <w:spacing w:after="120"/>
        <w:ind w:hanging="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</w:t>
      </w:r>
    </w:p>
    <w:p w:rsidR="00C207B7" w:rsidRDefault="00C207B7" w:rsidP="00186E44">
      <w:pPr>
        <w:spacing w:after="120"/>
        <w:ind w:firstLine="851"/>
        <w:jc w:val="center"/>
        <w:rPr>
          <w:rFonts w:ascii="Arial" w:hAnsi="Arial" w:cs="Arial"/>
          <w:sz w:val="24"/>
          <w:szCs w:val="24"/>
        </w:rPr>
      </w:pPr>
    </w:p>
    <w:p w:rsidR="00BC1EB2" w:rsidRPr="00B26552" w:rsidRDefault="00BC1EB2" w:rsidP="00BC1EB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W dniu .....................2018 r.  pomiędzy</w:t>
      </w:r>
    </w:p>
    <w:p w:rsidR="00BC1EB2" w:rsidRPr="004D0192" w:rsidRDefault="00BC1EB2" w:rsidP="00BC1EB2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Parafią Rzymsko-Katolicką Pw. Świętego Stanisława Biskupa i Męczennika w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Czemiernikach - ul. Radzyńska 1, 21-306 Czemierniki</w:t>
      </w:r>
    </w:p>
    <w:p w:rsidR="00BC1EB2" w:rsidRPr="004D0192" w:rsidRDefault="00BC1EB2" w:rsidP="00BC1EB2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reprezentowaną w osobie:</w:t>
      </w:r>
    </w:p>
    <w:p w:rsidR="00BC1EB2" w:rsidRDefault="00BC1EB2" w:rsidP="00BC1EB2">
      <w:pPr>
        <w:rPr>
          <w:rFonts w:ascii="Arial" w:hAnsi="Arial" w:cs="Arial"/>
          <w:color w:val="000000"/>
          <w:sz w:val="24"/>
          <w:szCs w:val="24"/>
          <w:lang w:eastAsia="pl-PL"/>
        </w:rPr>
      </w:pPr>
      <w:r w:rsidRPr="004D0192">
        <w:rPr>
          <w:rFonts w:ascii="Arial" w:hAnsi="Arial" w:cs="Arial"/>
          <w:color w:val="000000"/>
          <w:sz w:val="24"/>
          <w:szCs w:val="24"/>
          <w:lang w:eastAsia="pl-PL"/>
        </w:rPr>
        <w:t>1. ks. Jerzy Latawiec - Proboszcz Parafii</w:t>
      </w:r>
    </w:p>
    <w:p w:rsidR="00BC1EB2" w:rsidRPr="00B26552" w:rsidRDefault="00BC1EB2" w:rsidP="00BC1EB2">
      <w:pPr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zwan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Pr="00B26552">
        <w:rPr>
          <w:rFonts w:ascii="Arial" w:hAnsi="Arial" w:cs="Arial"/>
          <w:sz w:val="24"/>
          <w:szCs w:val="24"/>
          <w:lang w:eastAsia="pl-PL"/>
        </w:rPr>
        <w:t xml:space="preserve"> w dalszej części umowy Zamawiającym</w:t>
      </w:r>
    </w:p>
    <w:p w:rsidR="00BC1EB2" w:rsidRPr="00B26552" w:rsidRDefault="00BC1EB2" w:rsidP="00BC1EB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 xml:space="preserve">a </w:t>
      </w:r>
    </w:p>
    <w:p w:rsidR="00BC1EB2" w:rsidRPr="00B26552" w:rsidRDefault="00BC1EB2" w:rsidP="00BC1EB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................................................. z siedzibą w ........................................... reprezentowanym przez upoważnionych do zaciągania zobowiązań :</w:t>
      </w:r>
    </w:p>
    <w:p w:rsidR="00BC1EB2" w:rsidRPr="00B26552" w:rsidRDefault="00BC1EB2" w:rsidP="00BC1EB2">
      <w:pPr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1.  .............................................................</w:t>
      </w:r>
    </w:p>
    <w:p w:rsidR="00BC1EB2" w:rsidRPr="00B26552" w:rsidRDefault="00BC1EB2" w:rsidP="00BC1EB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zwanym dalej Wykonawcą,</w:t>
      </w:r>
    </w:p>
    <w:p w:rsidR="00BC1EB2" w:rsidRPr="00B26552" w:rsidRDefault="00BC1EB2" w:rsidP="00BC1EB2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B26552">
        <w:rPr>
          <w:rFonts w:ascii="Arial" w:hAnsi="Arial" w:cs="Arial"/>
          <w:sz w:val="24"/>
          <w:szCs w:val="24"/>
          <w:lang w:eastAsia="pl-PL"/>
        </w:rPr>
        <w:t>została zawarta umowa następującej treści:</w:t>
      </w:r>
    </w:p>
    <w:p w:rsidR="009C7222" w:rsidRDefault="009C7222" w:rsidP="00186E44">
      <w:pPr>
        <w:spacing w:after="120"/>
        <w:ind w:firstLine="851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913161">
        <w:rPr>
          <w:rFonts w:ascii="Arial" w:hAnsi="Arial" w:cs="Arial"/>
          <w:sz w:val="24"/>
          <w:szCs w:val="24"/>
        </w:rPr>
        <w:t>1</w:t>
      </w:r>
    </w:p>
    <w:p w:rsidR="00EC537D" w:rsidRPr="00BC1EB2" w:rsidRDefault="00F53320" w:rsidP="00EC537D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A0603">
        <w:rPr>
          <w:rFonts w:ascii="Arial" w:hAnsi="Arial" w:cs="Arial"/>
          <w:sz w:val="24"/>
          <w:szCs w:val="24"/>
        </w:rPr>
        <w:t xml:space="preserve">Przedmiotem umowy jest </w:t>
      </w:r>
      <w:r w:rsidR="001A6C51" w:rsidRPr="001A6C51">
        <w:rPr>
          <w:rFonts w:ascii="Arial" w:hAnsi="Arial" w:cs="Arial"/>
          <w:sz w:val="24"/>
          <w:szCs w:val="24"/>
        </w:rPr>
        <w:t>dostawa wyposażenia na potrzeby świetlicy środowiskowej - Sprzęt sportowy</w:t>
      </w:r>
      <w:r w:rsidR="00EC537D" w:rsidRPr="00BC1EB2">
        <w:rPr>
          <w:rFonts w:ascii="Arial" w:hAnsi="Arial" w:cs="Arial"/>
          <w:sz w:val="24"/>
          <w:szCs w:val="24"/>
        </w:rPr>
        <w:t>.</w:t>
      </w:r>
    </w:p>
    <w:p w:rsidR="00EC537D" w:rsidRPr="001A6C51" w:rsidRDefault="001A6C51" w:rsidP="00EC537D">
      <w:pPr>
        <w:numPr>
          <w:ilvl w:val="0"/>
          <w:numId w:val="2"/>
        </w:numPr>
        <w:tabs>
          <w:tab w:val="clear" w:pos="720"/>
          <w:tab w:val="left" w:pos="426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1A6C51">
        <w:rPr>
          <w:rFonts w:ascii="Arial" w:hAnsi="Arial" w:cs="Arial"/>
          <w:color w:val="000000"/>
          <w:sz w:val="24"/>
          <w:szCs w:val="24"/>
        </w:rPr>
        <w:t xml:space="preserve">Szczegółowy zakres przedmiotu </w:t>
      </w:r>
      <w:r>
        <w:rPr>
          <w:rFonts w:ascii="Arial" w:hAnsi="Arial" w:cs="Arial"/>
          <w:color w:val="000000"/>
          <w:sz w:val="24"/>
          <w:szCs w:val="24"/>
        </w:rPr>
        <w:t>umowy</w:t>
      </w:r>
      <w:r w:rsidRPr="001A6C51">
        <w:rPr>
          <w:rFonts w:ascii="Arial" w:hAnsi="Arial" w:cs="Arial"/>
          <w:color w:val="000000"/>
          <w:sz w:val="24"/>
          <w:szCs w:val="24"/>
        </w:rPr>
        <w:t xml:space="preserve"> określa poniższa tabela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87"/>
        <w:gridCol w:w="6703"/>
        <w:gridCol w:w="554"/>
        <w:gridCol w:w="807"/>
      </w:tblGrid>
      <w:tr w:rsidR="001A6C51" w:rsidRPr="00FA6446" w:rsidTr="001A6C51">
        <w:trPr>
          <w:trHeight w:val="27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Pr="00FA6446" w:rsidRDefault="001A6C51" w:rsidP="00393F7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446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Pr="00FA6446" w:rsidRDefault="001A6C51" w:rsidP="00393F7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446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Pr="00FA6446" w:rsidRDefault="001A6C51" w:rsidP="00393F7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446">
              <w:rPr>
                <w:rFonts w:ascii="Arial" w:hAnsi="Arial" w:cs="Arial"/>
                <w:b/>
                <w:bCs/>
                <w:sz w:val="24"/>
                <w:szCs w:val="24"/>
              </w:rPr>
              <w:t>Opis minimalnych parametrów technicznych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Pr="00FA6446" w:rsidRDefault="001A6C51" w:rsidP="00393F7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A6446">
              <w:rPr>
                <w:rFonts w:ascii="Arial" w:hAnsi="Arial" w:cs="Arial"/>
                <w:b/>
                <w:bCs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1" w:rsidRPr="00FA6446" w:rsidRDefault="001A6C51" w:rsidP="00393F7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446"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</w:p>
        </w:tc>
      </w:tr>
      <w:tr w:rsidR="001A6C51" w:rsidRPr="00AB304C" w:rsidTr="001A6C5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51" w:rsidRPr="00AB304C" w:rsidRDefault="001A6C51" w:rsidP="00393F7F">
            <w:pPr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pStyle w:val="Teksttreci20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Style w:val="Teksttreci265pt"/>
                <w:rFonts w:ascii="Arial" w:hAnsi="Arial" w:cs="Arial"/>
                <w:sz w:val="24"/>
                <w:szCs w:val="24"/>
              </w:rPr>
              <w:t>Rower do ćwiczeń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1" w:rsidRPr="00AB304C" w:rsidRDefault="001A6C51" w:rsidP="00393F7F">
            <w:pPr>
              <w:pStyle w:val="Teksttreci20"/>
              <w:spacing w:line="240" w:lineRule="auto"/>
              <w:jc w:val="left"/>
              <w:rPr>
                <w:rStyle w:val="Teksttreci265pt"/>
                <w:rFonts w:ascii="Arial" w:hAnsi="Arial" w:cs="Arial"/>
                <w:sz w:val="24"/>
                <w:szCs w:val="24"/>
              </w:rPr>
            </w:pPr>
            <w:r w:rsidRPr="00AB304C">
              <w:rPr>
                <w:rStyle w:val="Teksttreci265pt"/>
                <w:rFonts w:ascii="Arial" w:hAnsi="Arial" w:cs="Arial"/>
                <w:sz w:val="24"/>
                <w:szCs w:val="24"/>
              </w:rPr>
              <w:t>Rower treningowy. Rower stacjonarny z kółkami transportowymi lub składany, maksymalna waga użytkownika: 90-100 kg, system oporu: magnetyczny, 8 stopni regulacji obciążenia, regulowane siodełko, komputer treningowy lub możliwość podłączenie urządzenia mobilnego</w:t>
            </w:r>
          </w:p>
          <w:p w:rsidR="001A6C51" w:rsidRPr="00AB304C" w:rsidRDefault="001A6C51" w:rsidP="00393F7F">
            <w:pPr>
              <w:pStyle w:val="Teksttreci2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 ramach dostawy należy zapewnić montaż.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C51" w:rsidRPr="00AB304C" w:rsidRDefault="001A6C51" w:rsidP="00393F7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A6C51" w:rsidRPr="00AB304C" w:rsidTr="001A6C5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51" w:rsidRPr="00AB304C" w:rsidRDefault="001A6C51" w:rsidP="00393F7F">
            <w:pPr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Orbitrek</w:t>
            </w:r>
            <w:proofErr w:type="spellEnd"/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4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Koło zamachowe: 6 kg, maksymalna waga użytkownika: 120 kg, maksymalny wzrost użytkownika: 200 cm, magnetyczny system oporu, manualna, 8 stopniowa regulacja obciążenia, dotykowe sensory pulsu.</w:t>
            </w:r>
          </w:p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W ramach dostawy należy zapewnić montaż.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C51" w:rsidRPr="00AB304C" w:rsidRDefault="001A6C51" w:rsidP="00393F7F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A6C51" w:rsidRPr="00AB304C" w:rsidTr="001A6C5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51" w:rsidRPr="00AB304C" w:rsidRDefault="001A6C51" w:rsidP="00393F7F">
            <w:pPr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Stół do tenisa stołowego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Stół składany, typu </w:t>
            </w:r>
            <w:proofErr w:type="spellStart"/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indoor</w:t>
            </w:r>
            <w:proofErr w:type="spellEnd"/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, pełnowymiarowy, kółka transportowe, z siatką i mocowaniami.</w:t>
            </w:r>
          </w:p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W ramach dostawy należy zapewnić montaż.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C51" w:rsidRPr="00AB304C" w:rsidRDefault="001A6C51" w:rsidP="00393F7F">
            <w:pPr>
              <w:suppressAutoHyphens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6C51" w:rsidRPr="00AB304C" w:rsidRDefault="001A6C51" w:rsidP="00393F7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04C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9C7222" w:rsidRPr="001A6C51" w:rsidRDefault="001A6C51" w:rsidP="001A6C51">
      <w:pPr>
        <w:pStyle w:val="Akapitzlist"/>
        <w:numPr>
          <w:ilvl w:val="0"/>
          <w:numId w:val="2"/>
        </w:numPr>
        <w:tabs>
          <w:tab w:val="clear" w:pos="720"/>
        </w:tabs>
        <w:spacing w:before="120" w:after="0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  <w:r w:rsidRPr="001A6C51">
        <w:rPr>
          <w:rFonts w:ascii="Arial" w:hAnsi="Arial" w:cs="Arial"/>
          <w:sz w:val="24"/>
          <w:szCs w:val="24"/>
          <w:lang w:eastAsia="pl-PL"/>
        </w:rPr>
        <w:t xml:space="preserve">Zamówienie realizowane jest w ramach projektu </w:t>
      </w:r>
      <w:proofErr w:type="spellStart"/>
      <w:r w:rsidRPr="001A6C51">
        <w:rPr>
          <w:rFonts w:ascii="Arial" w:hAnsi="Arial" w:cs="Arial"/>
          <w:sz w:val="24"/>
          <w:szCs w:val="24"/>
          <w:lang w:eastAsia="pl-PL"/>
        </w:rPr>
        <w:t>pn</w:t>
      </w:r>
      <w:proofErr w:type="spellEnd"/>
      <w:r w:rsidRPr="001A6C51">
        <w:rPr>
          <w:rFonts w:ascii="Arial" w:hAnsi="Arial" w:cs="Arial"/>
          <w:sz w:val="24"/>
          <w:szCs w:val="24"/>
          <w:lang w:eastAsia="pl-PL"/>
        </w:rPr>
        <w:t>: „Dom integracji "</w:t>
      </w:r>
      <w:proofErr w:type="spellStart"/>
      <w:r w:rsidRPr="001A6C51">
        <w:rPr>
          <w:rFonts w:ascii="Arial" w:hAnsi="Arial" w:cs="Arial"/>
          <w:sz w:val="24"/>
          <w:szCs w:val="24"/>
          <w:lang w:eastAsia="pl-PL"/>
        </w:rPr>
        <w:t>Mansjonaria</w:t>
      </w:r>
      <w:proofErr w:type="spellEnd"/>
      <w:r w:rsidRPr="001A6C51">
        <w:rPr>
          <w:rFonts w:ascii="Arial" w:hAnsi="Arial" w:cs="Arial"/>
          <w:sz w:val="24"/>
          <w:szCs w:val="24"/>
          <w:lang w:eastAsia="pl-PL"/>
        </w:rPr>
        <w:t>" w Czemiernikach”, realizowanego ze środków Regionalnego Programu Operacyjnego Województwa Lubelskiego na lata 2014-2020.</w:t>
      </w:r>
    </w:p>
    <w:p w:rsidR="001A6C51" w:rsidRDefault="001A6C51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</w:t>
      </w:r>
      <w:r w:rsidR="005A0603">
        <w:rPr>
          <w:rFonts w:ascii="Arial" w:hAnsi="Arial" w:cs="Arial"/>
          <w:sz w:val="24"/>
          <w:szCs w:val="24"/>
        </w:rPr>
        <w:t>2</w:t>
      </w:r>
    </w:p>
    <w:p w:rsidR="00D65F87" w:rsidRDefault="00F53320" w:rsidP="00D65F8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537D" w:rsidRPr="00EC537D">
        <w:rPr>
          <w:rFonts w:ascii="Arial" w:hAnsi="Arial" w:cs="Arial"/>
          <w:sz w:val="24"/>
          <w:szCs w:val="24"/>
        </w:rPr>
        <w:t xml:space="preserve">Przedmiot zamówienia obejmuje również pełną i bezwarunkową gwarancję oraz serwis gwarancyjny, w tym wszelkie koszty związane z naprawami gwarancyjnymi. Zamawiający wymaga, opisanej powyższym zakresem, minimum 24 miesięcy gwarancji na cały przedmiot zamówienia wraz </w:t>
      </w:r>
      <w:r w:rsidR="00134429">
        <w:rPr>
          <w:rFonts w:ascii="Arial" w:hAnsi="Arial" w:cs="Arial"/>
          <w:sz w:val="24"/>
          <w:szCs w:val="24"/>
        </w:rPr>
        <w:t xml:space="preserve">z </w:t>
      </w:r>
      <w:r w:rsidR="00EC537D" w:rsidRPr="00EC537D">
        <w:rPr>
          <w:rFonts w:ascii="Arial" w:hAnsi="Arial" w:cs="Arial"/>
          <w:sz w:val="24"/>
          <w:szCs w:val="24"/>
        </w:rPr>
        <w:t>elementami składowymi.</w:t>
      </w:r>
    </w:p>
    <w:p w:rsidR="00A708D8" w:rsidRPr="00A708D8" w:rsidRDefault="00D65F87" w:rsidP="00A708D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708D8">
        <w:rPr>
          <w:rStyle w:val="WW-Domylnaczcionkaakapitu"/>
          <w:rFonts w:ascii="Arial" w:hAnsi="Arial"/>
          <w:color w:val="000000"/>
          <w:kern w:val="1"/>
          <w:sz w:val="24"/>
          <w:szCs w:val="24"/>
        </w:rPr>
        <w:t xml:space="preserve">2. </w:t>
      </w:r>
      <w:r w:rsidR="00A708D8" w:rsidRPr="00A708D8">
        <w:rPr>
          <w:rFonts w:ascii="Arial" w:hAnsi="Arial" w:cs="Arial"/>
          <w:sz w:val="24"/>
          <w:szCs w:val="24"/>
        </w:rPr>
        <w:t>Wykonawca oświadcza, że przedmiot umowy, jest fabrycznie nowy, sprawny technicznie, bezpieczny, kompletny i spełnia wymagania norm stosowanych w Polsce oraz norm europejskich i potwierdza, że posiada jakość wymaganą przez Zamawiającego.</w:t>
      </w:r>
    </w:p>
    <w:p w:rsidR="00D65F87" w:rsidRDefault="00A708D8" w:rsidP="00EC537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Style w:val="WW-Domylnaczcionkaakapitu"/>
          <w:rFonts w:ascii="Arial" w:hAnsi="Arial"/>
          <w:color w:val="000000"/>
          <w:kern w:val="1"/>
          <w:sz w:val="24"/>
          <w:szCs w:val="24"/>
        </w:rPr>
        <w:t xml:space="preserve">3. </w:t>
      </w:r>
      <w:r w:rsidR="00D65F87" w:rsidRPr="00D65F87">
        <w:rPr>
          <w:rStyle w:val="WW-Domylnaczcionkaakapitu"/>
          <w:rFonts w:ascii="Arial" w:hAnsi="Arial"/>
          <w:color w:val="000000"/>
          <w:kern w:val="1"/>
          <w:sz w:val="24"/>
          <w:szCs w:val="24"/>
        </w:rPr>
        <w:t>Przedmiot umowy wykonawca dostarczy Zamawiającemu, zgodnie z własnym wyborem, jednorazowo lub etapami.</w:t>
      </w:r>
    </w:p>
    <w:p w:rsidR="009C7222" w:rsidRDefault="00A708D8" w:rsidP="00EC537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708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708D8">
        <w:rPr>
          <w:rFonts w:ascii="Arial" w:hAnsi="Arial" w:cs="Arial"/>
          <w:sz w:val="24"/>
          <w:szCs w:val="24"/>
        </w:rPr>
        <w:t>Odbiór przedmiotu umowy nastąpi w formie protokołów zdawczo-odbiorczych: końcowego i ewentualnie częściowych, podpisanych przez upoważnionych przedstawicieli obydwu stron.</w:t>
      </w:r>
    </w:p>
    <w:p w:rsidR="001A2D9A" w:rsidRDefault="001A2D9A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3</w:t>
      </w:r>
    </w:p>
    <w:p w:rsidR="009C7222" w:rsidRDefault="00F53320" w:rsidP="00186E44">
      <w:pPr>
        <w:widowControl w:val="0"/>
        <w:spacing w:after="120"/>
        <w:jc w:val="both"/>
        <w:rPr>
          <w:rStyle w:val="WW-Domylnaczcionkaakapitu"/>
          <w:rFonts w:ascii="Arial" w:hAnsi="Arial" w:cs="Calibri"/>
          <w:color w:val="000000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wykona przedmiot umowy w terminie </w:t>
      </w:r>
      <w:r>
        <w:rPr>
          <w:rStyle w:val="WW-Domylnaczcionkaakapitu"/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A6C51" w:rsidRPr="001A6C51">
        <w:rPr>
          <w:rFonts w:ascii="Arial" w:hAnsi="Arial" w:cs="Arial"/>
          <w:color w:val="000000"/>
          <w:sz w:val="24"/>
          <w:szCs w:val="24"/>
        </w:rPr>
        <w:t>dnia 15.12.2018r.</w:t>
      </w:r>
    </w:p>
    <w:p w:rsidR="009C7222" w:rsidRDefault="009C7222" w:rsidP="00186E4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4</w:t>
      </w:r>
    </w:p>
    <w:p w:rsidR="009C7222" w:rsidRDefault="0049143B" w:rsidP="0049143B">
      <w:pPr>
        <w:numPr>
          <w:ilvl w:val="2"/>
          <w:numId w:val="4"/>
        </w:numPr>
        <w:tabs>
          <w:tab w:val="clear" w:pos="1440"/>
          <w:tab w:val="left" w:pos="309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49143B">
        <w:rPr>
          <w:rFonts w:ascii="Arial" w:hAnsi="Arial" w:cs="Arial"/>
          <w:sz w:val="24"/>
          <w:szCs w:val="24"/>
        </w:rPr>
        <w:t xml:space="preserve">Wysokość wynagrodzenia strony ustalają na kwotę: </w:t>
      </w:r>
      <w:r w:rsidR="00BC1EB2">
        <w:rPr>
          <w:rFonts w:ascii="Arial" w:hAnsi="Arial" w:cs="Arial"/>
          <w:sz w:val="24"/>
          <w:szCs w:val="24"/>
        </w:rPr>
        <w:t>……………..</w:t>
      </w:r>
      <w:r w:rsidR="00433502" w:rsidRPr="00433502">
        <w:rPr>
          <w:rFonts w:ascii="Arial" w:hAnsi="Arial" w:cs="Arial"/>
          <w:sz w:val="24"/>
          <w:szCs w:val="24"/>
        </w:rPr>
        <w:t xml:space="preserve"> </w:t>
      </w:r>
      <w:r w:rsidRPr="0049143B">
        <w:rPr>
          <w:rFonts w:ascii="Arial" w:hAnsi="Arial" w:cs="Arial"/>
          <w:sz w:val="24"/>
          <w:szCs w:val="24"/>
        </w:rPr>
        <w:t>zł (</w:t>
      </w:r>
      <w:r w:rsidR="00BC1E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  <w:r w:rsidRPr="0049143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53320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>.</w:t>
      </w:r>
    </w:p>
    <w:p w:rsidR="001A6C51" w:rsidRDefault="001A6C51" w:rsidP="00186E44">
      <w:pPr>
        <w:numPr>
          <w:ilvl w:val="2"/>
          <w:numId w:val="4"/>
        </w:numPr>
        <w:tabs>
          <w:tab w:val="left" w:pos="309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wynagrodzenie, o którym mowa w ust. 1 składa się:</w:t>
      </w:r>
    </w:p>
    <w:p w:rsidR="001A6C51" w:rsidRDefault="001A6C51" w:rsidP="001A6C51">
      <w:pPr>
        <w:numPr>
          <w:ilvl w:val="3"/>
          <w:numId w:val="4"/>
        </w:numPr>
        <w:tabs>
          <w:tab w:val="clear" w:pos="1800"/>
          <w:tab w:val="left" w:pos="309"/>
        </w:tabs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1A6C51">
        <w:rPr>
          <w:rFonts w:ascii="Arial" w:hAnsi="Arial" w:cs="Arial"/>
          <w:sz w:val="24"/>
          <w:szCs w:val="24"/>
        </w:rPr>
        <w:t xml:space="preserve">wynagrodzenia </w:t>
      </w:r>
      <w:r>
        <w:rPr>
          <w:rFonts w:ascii="Arial" w:hAnsi="Arial" w:cs="Arial"/>
          <w:sz w:val="24"/>
          <w:szCs w:val="24"/>
        </w:rPr>
        <w:t>za r</w:t>
      </w:r>
      <w:r w:rsidRPr="001A6C51">
        <w:rPr>
          <w:rFonts w:ascii="Arial" w:hAnsi="Arial" w:cs="Arial"/>
          <w:sz w:val="24"/>
          <w:szCs w:val="24"/>
        </w:rPr>
        <w:t xml:space="preserve">ower do ćwiczeń </w:t>
      </w:r>
      <w:r>
        <w:rPr>
          <w:rFonts w:ascii="Arial" w:hAnsi="Arial" w:cs="Arial"/>
          <w:sz w:val="24"/>
          <w:szCs w:val="24"/>
        </w:rPr>
        <w:t>w</w:t>
      </w:r>
      <w:r w:rsidRPr="001A6C51">
        <w:rPr>
          <w:rFonts w:ascii="Arial" w:hAnsi="Arial" w:cs="Arial"/>
          <w:sz w:val="24"/>
          <w:szCs w:val="24"/>
        </w:rPr>
        <w:t xml:space="preserve"> kwo</w:t>
      </w:r>
      <w:r>
        <w:rPr>
          <w:rFonts w:ascii="Arial" w:hAnsi="Arial" w:cs="Arial"/>
          <w:sz w:val="24"/>
          <w:szCs w:val="24"/>
        </w:rPr>
        <w:t>cie</w:t>
      </w:r>
      <w:r w:rsidRPr="001A6C51">
        <w:rPr>
          <w:rFonts w:ascii="Arial" w:hAnsi="Arial" w:cs="Arial"/>
          <w:sz w:val="24"/>
          <w:szCs w:val="24"/>
        </w:rPr>
        <w:t>: …………….. zł (…………………………………………………………………………………………….) brutto</w:t>
      </w:r>
      <w:r>
        <w:rPr>
          <w:rFonts w:ascii="Arial" w:hAnsi="Arial" w:cs="Arial"/>
          <w:sz w:val="24"/>
          <w:szCs w:val="24"/>
        </w:rPr>
        <w:t>;</w:t>
      </w:r>
    </w:p>
    <w:p w:rsidR="001A6C51" w:rsidRDefault="001A6C51" w:rsidP="001A6C51">
      <w:pPr>
        <w:numPr>
          <w:ilvl w:val="3"/>
          <w:numId w:val="4"/>
        </w:numPr>
        <w:tabs>
          <w:tab w:val="clear" w:pos="1800"/>
          <w:tab w:val="left" w:pos="309"/>
        </w:tabs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1A6C51">
        <w:rPr>
          <w:rFonts w:ascii="Arial" w:hAnsi="Arial" w:cs="Arial"/>
          <w:sz w:val="24"/>
          <w:szCs w:val="24"/>
        </w:rPr>
        <w:t xml:space="preserve">wynagrodzenia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1A6C51">
        <w:rPr>
          <w:rFonts w:ascii="Arial" w:hAnsi="Arial" w:cs="Arial"/>
          <w:sz w:val="24"/>
          <w:szCs w:val="24"/>
        </w:rPr>
        <w:t>rbitrek</w:t>
      </w:r>
      <w:proofErr w:type="spellEnd"/>
      <w:r w:rsidRPr="001A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1A6C51">
        <w:rPr>
          <w:rFonts w:ascii="Arial" w:hAnsi="Arial" w:cs="Arial"/>
          <w:sz w:val="24"/>
          <w:szCs w:val="24"/>
        </w:rPr>
        <w:t xml:space="preserve"> kwo</w:t>
      </w:r>
      <w:r>
        <w:rPr>
          <w:rFonts w:ascii="Arial" w:hAnsi="Arial" w:cs="Arial"/>
          <w:sz w:val="24"/>
          <w:szCs w:val="24"/>
        </w:rPr>
        <w:t>cie</w:t>
      </w:r>
      <w:r w:rsidRPr="001A6C51">
        <w:rPr>
          <w:rFonts w:ascii="Arial" w:hAnsi="Arial" w:cs="Arial"/>
          <w:sz w:val="24"/>
          <w:szCs w:val="24"/>
        </w:rPr>
        <w:t>: …………….. zł (…………………………………………………………………………………………….) brutto</w:t>
      </w:r>
      <w:r>
        <w:rPr>
          <w:rFonts w:ascii="Arial" w:hAnsi="Arial" w:cs="Arial"/>
          <w:sz w:val="24"/>
          <w:szCs w:val="24"/>
        </w:rPr>
        <w:t>;</w:t>
      </w:r>
    </w:p>
    <w:p w:rsidR="001A6C51" w:rsidRPr="001A6C51" w:rsidRDefault="001A6C51" w:rsidP="001A6C51">
      <w:pPr>
        <w:numPr>
          <w:ilvl w:val="3"/>
          <w:numId w:val="4"/>
        </w:numPr>
        <w:tabs>
          <w:tab w:val="clear" w:pos="1800"/>
          <w:tab w:val="left" w:pos="309"/>
        </w:tabs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1A6C51">
        <w:rPr>
          <w:rFonts w:ascii="Arial" w:hAnsi="Arial" w:cs="Arial"/>
          <w:sz w:val="24"/>
          <w:szCs w:val="24"/>
        </w:rPr>
        <w:t xml:space="preserve">wynagrodzenia </w:t>
      </w:r>
      <w:r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s</w:t>
      </w:r>
      <w:r w:rsidRPr="001A6C51">
        <w:rPr>
          <w:rFonts w:ascii="Arial" w:hAnsi="Arial" w:cs="Arial"/>
          <w:sz w:val="24"/>
          <w:szCs w:val="24"/>
        </w:rPr>
        <w:t>tół do tenisa stołowego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1A6C51">
        <w:rPr>
          <w:rFonts w:ascii="Arial" w:hAnsi="Arial" w:cs="Arial"/>
          <w:sz w:val="24"/>
          <w:szCs w:val="24"/>
        </w:rPr>
        <w:t xml:space="preserve"> kwo</w:t>
      </w:r>
      <w:r>
        <w:rPr>
          <w:rFonts w:ascii="Arial" w:hAnsi="Arial" w:cs="Arial"/>
          <w:sz w:val="24"/>
          <w:szCs w:val="24"/>
        </w:rPr>
        <w:t>cie</w:t>
      </w:r>
      <w:r w:rsidRPr="001A6C51">
        <w:rPr>
          <w:rFonts w:ascii="Arial" w:hAnsi="Arial" w:cs="Arial"/>
          <w:sz w:val="24"/>
          <w:szCs w:val="24"/>
        </w:rPr>
        <w:t>: …………….. zł (…………………………………………………………………………………………….) brutto</w:t>
      </w:r>
      <w:r>
        <w:rPr>
          <w:rFonts w:ascii="Arial" w:hAnsi="Arial" w:cs="Arial"/>
          <w:sz w:val="24"/>
          <w:szCs w:val="24"/>
        </w:rPr>
        <w:t>;</w:t>
      </w:r>
    </w:p>
    <w:p w:rsidR="009C7222" w:rsidRPr="00A708D8" w:rsidRDefault="00A708D8" w:rsidP="00A708D8">
      <w:pPr>
        <w:numPr>
          <w:ilvl w:val="2"/>
          <w:numId w:val="4"/>
        </w:numPr>
        <w:tabs>
          <w:tab w:val="left" w:pos="309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4227E3">
        <w:rPr>
          <w:rFonts w:ascii="Arial" w:hAnsi="Arial" w:cs="Arial"/>
          <w:sz w:val="24"/>
          <w:szCs w:val="24"/>
        </w:rPr>
        <w:t>Zamawiający zapłaci wykonawcy wynagrodzenie za poszczególne elementy przedmiotu umowy, przelewem w terminie 14 dni od daty otrzymania faktury przez Zamawiającego po uprzednim ich odbiorze.</w:t>
      </w:r>
    </w:p>
    <w:p w:rsidR="009C7222" w:rsidRDefault="00F53320" w:rsidP="00186E44">
      <w:pPr>
        <w:numPr>
          <w:ilvl w:val="2"/>
          <w:numId w:val="4"/>
        </w:numPr>
        <w:tabs>
          <w:tab w:val="left" w:pos="309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zapłaty za fakturę przez Wykonawcę jest protokół zdawczo-odbiorczy, o którym mowa w § </w:t>
      </w:r>
      <w:r w:rsidR="005A060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ust. </w:t>
      </w:r>
      <w:r w:rsidR="00A708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1A2D9A" w:rsidRDefault="001A2D9A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A0603">
        <w:rPr>
          <w:rFonts w:ascii="Arial" w:hAnsi="Arial" w:cs="Arial"/>
          <w:sz w:val="24"/>
          <w:szCs w:val="24"/>
        </w:rPr>
        <w:t>5</w:t>
      </w:r>
    </w:p>
    <w:p w:rsidR="009C7222" w:rsidRDefault="00F53320" w:rsidP="00C207B7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odpowiedzialny za działania i zaniechania osób, z których pomocą wykonuje przedmiot umowy, jak za działania własne.</w:t>
      </w:r>
    </w:p>
    <w:p w:rsidR="009C7222" w:rsidRDefault="00F53320" w:rsidP="00C207B7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pełną odpowiedzialność za jakość i terminowość prac, które wykonuje przy pomocy Podwykonawców.</w:t>
      </w:r>
    </w:p>
    <w:p w:rsidR="009C7222" w:rsidRDefault="009C7222" w:rsidP="00186E44">
      <w:pPr>
        <w:spacing w:after="120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6</w:t>
      </w:r>
    </w:p>
    <w:p w:rsidR="00C207B7" w:rsidRDefault="00F53320" w:rsidP="00C207B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Strony postanawiają, że obowiązującą je formą odszkodowania stanowią kary umowne.</w:t>
      </w:r>
    </w:p>
    <w:p w:rsidR="009C7222" w:rsidRDefault="00F53320" w:rsidP="00C207B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Kary te będą naliczane w następujących przypadkach i wysokościach:</w:t>
      </w:r>
    </w:p>
    <w:p w:rsidR="009C7222" w:rsidRDefault="00F53320" w:rsidP="00186E44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Wykonawca zapłaci Zamawiającemu kary umowne:</w:t>
      </w:r>
    </w:p>
    <w:p w:rsidR="009C7222" w:rsidRDefault="00F53320" w:rsidP="00C207B7">
      <w:pPr>
        <w:spacing w:after="120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za zwłokę w wywiązaniu się z termin</w:t>
      </w:r>
      <w:r w:rsidR="005A060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określon</w:t>
      </w:r>
      <w:r w:rsidR="005A0603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 § </w:t>
      </w:r>
      <w:r w:rsidR="00DA5E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w wysokości </w:t>
      </w:r>
      <w:r w:rsidR="005A0603">
        <w:rPr>
          <w:rFonts w:ascii="Arial" w:hAnsi="Arial" w:cs="Arial"/>
          <w:sz w:val="24"/>
          <w:szCs w:val="24"/>
        </w:rPr>
        <w:t>1</w:t>
      </w:r>
      <w:r w:rsidR="00DA5E5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% wynagrodzenia umownego określonego w § </w:t>
      </w:r>
      <w:r w:rsidR="005A060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1 za każdy rozpoczęty dzień zwłoki</w:t>
      </w:r>
    </w:p>
    <w:p w:rsidR="009C7222" w:rsidRDefault="00F53320" w:rsidP="00C207B7">
      <w:pPr>
        <w:spacing w:after="120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za odstąpienie od umowy z przyczyn zależnych od Wykonawcy w wysokości </w:t>
      </w:r>
      <w:r w:rsidR="001A2D9A">
        <w:rPr>
          <w:rFonts w:ascii="Arial" w:hAnsi="Arial" w:cs="Arial"/>
          <w:sz w:val="24"/>
          <w:szCs w:val="24"/>
        </w:rPr>
        <w:t>10 </w:t>
      </w:r>
      <w:r>
        <w:rPr>
          <w:rFonts w:ascii="Arial" w:hAnsi="Arial" w:cs="Arial"/>
          <w:sz w:val="24"/>
          <w:szCs w:val="24"/>
        </w:rPr>
        <w:t xml:space="preserve">% wynagrodzenia umownego określonego w § </w:t>
      </w:r>
      <w:r w:rsidR="001A2D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ust. 1.</w:t>
      </w:r>
    </w:p>
    <w:p w:rsidR="009C7222" w:rsidRDefault="00F53320" w:rsidP="00C207B7">
      <w:pPr>
        <w:pStyle w:val="Tekstpodstawowywcity33"/>
        <w:spacing w:after="120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Zamawiający zapłaci Wykonawcy kary umowne za odstąpienie od umowy z przyczyn zależnych od Zamawiającego w wysokości </w:t>
      </w:r>
      <w:r w:rsidR="001A2D9A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% wynagrodzenia umownego określonego w § </w:t>
      </w:r>
      <w:r w:rsidR="001A2D9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ust. 1.</w:t>
      </w:r>
    </w:p>
    <w:p w:rsidR="009C7222" w:rsidRDefault="00F53320" w:rsidP="00186E44">
      <w:pPr>
        <w:pStyle w:val="Tekstpodstawowy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W sytuacji zwłoki w zapłacie faktury Zamawiający zapłaci Wykonawcy odsetki ustawowe.</w:t>
      </w:r>
    </w:p>
    <w:p w:rsidR="009427BA" w:rsidRDefault="009427BA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7</w:t>
      </w:r>
    </w:p>
    <w:p w:rsidR="009C7222" w:rsidRDefault="00F53320" w:rsidP="00186E44">
      <w:pPr>
        <w:pStyle w:val="Tekstpodstawowy"/>
        <w:spacing w:after="12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Strony mogą dochodzić na zasadach ogólnych odszkodowania przewyższającego wysokość kar umownych.</w:t>
      </w:r>
    </w:p>
    <w:p w:rsidR="001A2D9A" w:rsidRDefault="001A2D9A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8</w:t>
      </w:r>
    </w:p>
    <w:p w:rsidR="009C7222" w:rsidRDefault="00F53320" w:rsidP="00186E4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Wszelakie zmiany niniejszej umowy wymagają zachowania formy pisemnej w postaci aneksu pod rygorem nieważności.</w:t>
      </w:r>
    </w:p>
    <w:p w:rsidR="00BC1EB2" w:rsidRDefault="00BC1EB2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1A2D9A">
        <w:rPr>
          <w:rFonts w:ascii="Arial" w:hAnsi="Arial" w:cs="Arial"/>
          <w:sz w:val="24"/>
          <w:szCs w:val="24"/>
        </w:rPr>
        <w:t>9</w:t>
      </w:r>
    </w:p>
    <w:p w:rsidR="009C7222" w:rsidRDefault="00F53320" w:rsidP="00186E4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sprawach nie uregulowanych niniejszą umową mają zastosowanie przepisy obowiązującego prawa, m.in.:  Kodeks cywilny.</w:t>
      </w:r>
    </w:p>
    <w:p w:rsidR="001A2D9A" w:rsidRDefault="001A2D9A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1A2D9A">
        <w:rPr>
          <w:rFonts w:ascii="Arial" w:hAnsi="Arial" w:cs="Arial"/>
          <w:sz w:val="24"/>
          <w:szCs w:val="24"/>
        </w:rPr>
        <w:t>0</w:t>
      </w:r>
    </w:p>
    <w:p w:rsidR="001A2D9A" w:rsidRDefault="00BC1EB2" w:rsidP="00BC1E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1EB2">
        <w:rPr>
          <w:rFonts w:ascii="Arial" w:hAnsi="Arial" w:cs="Arial"/>
          <w:sz w:val="24"/>
          <w:szCs w:val="24"/>
        </w:rPr>
        <w:tab/>
        <w:t>Spory, jakie mogą wyniknąć z realizacji niniejszej umowy, strony poddają rozstrzygnięciu właściwemu rzeczowo sądowi powszechnemu właściwemu dla siedziby Zamawiającego.</w:t>
      </w:r>
    </w:p>
    <w:p w:rsidR="009C7222" w:rsidRDefault="00F53320" w:rsidP="00186E4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1A2D9A">
        <w:rPr>
          <w:rFonts w:ascii="Arial" w:hAnsi="Arial" w:cs="Arial"/>
          <w:sz w:val="24"/>
          <w:szCs w:val="24"/>
        </w:rPr>
        <w:t>1</w:t>
      </w:r>
    </w:p>
    <w:p w:rsidR="009C7222" w:rsidRDefault="00F53320" w:rsidP="00186E44">
      <w:pPr>
        <w:pStyle w:val="Tekstpodstawowy21"/>
        <w:spacing w:after="120"/>
        <w:rPr>
          <w:rFonts w:ascii="Arial" w:hAnsi="Arial" w:cs="Arial"/>
          <w:b w:val="0"/>
          <w:smallCaps w:val="0"/>
          <w:szCs w:val="24"/>
        </w:rPr>
      </w:pPr>
      <w:r>
        <w:rPr>
          <w:rFonts w:ascii="Arial" w:hAnsi="Arial" w:cs="Arial"/>
          <w:b w:val="0"/>
          <w:smallCaps w:val="0"/>
          <w:szCs w:val="24"/>
        </w:rPr>
        <w:tab/>
        <w:t>Umowę spisano w dwóch jednobrzmiących egzemplarzach, po jednym egzemplarzu dla każdej ze stron.</w:t>
      </w:r>
    </w:p>
    <w:p w:rsidR="009C7222" w:rsidRDefault="00C207B7" w:rsidP="00A708D8">
      <w:pPr>
        <w:autoSpaceDN w:val="0"/>
        <w:spacing w:after="119" w:line="200" w:lineRule="atLeast"/>
        <w:jc w:val="center"/>
        <w:textAlignment w:val="baseline"/>
        <w:rPr>
          <w:rFonts w:ascii="Arial" w:hAnsi="Arial" w:cs="Arial"/>
          <w:sz w:val="24"/>
          <w:szCs w:val="24"/>
        </w:rPr>
      </w:pPr>
      <w:r w:rsidRPr="00C207B7">
        <w:rPr>
          <w:rFonts w:ascii="Arial" w:hAnsi="Arial" w:cs="Arial"/>
          <w:kern w:val="3"/>
          <w:sz w:val="24"/>
          <w:szCs w:val="24"/>
          <w:lang w:eastAsia="zh-CN"/>
        </w:rPr>
        <w:t xml:space="preserve">ZAMAWIAJĄCY </w:t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C207B7">
        <w:rPr>
          <w:rFonts w:ascii="Arial" w:hAnsi="Arial" w:cs="Arial"/>
          <w:kern w:val="3"/>
          <w:sz w:val="24"/>
          <w:szCs w:val="24"/>
          <w:lang w:eastAsia="zh-CN"/>
        </w:rPr>
        <w:tab/>
        <w:t>WYKONAWCA</w:t>
      </w:r>
      <w:bookmarkStart w:id="0" w:name="_GoBack"/>
      <w:bookmarkEnd w:id="0"/>
    </w:p>
    <w:sectPr w:rsidR="009C7222" w:rsidSect="00134429">
      <w:headerReference w:type="default" r:id="rId7"/>
      <w:footerReference w:type="default" r:id="rId8"/>
      <w:pgSz w:w="12240" w:h="15840"/>
      <w:pgMar w:top="851" w:right="1041" w:bottom="709" w:left="1418" w:header="283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55" w:rsidRDefault="00C33555">
      <w:r>
        <w:separator/>
      </w:r>
    </w:p>
  </w:endnote>
  <w:endnote w:type="continuationSeparator" w:id="0">
    <w:p w:rsidR="00C33555" w:rsidRDefault="00C3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9A" w:rsidRDefault="00C262AC" w:rsidP="00DA5E5A">
    <w:pPr>
      <w:pStyle w:val="Stopka"/>
      <w:jc w:val="center"/>
    </w:pPr>
    <w:r>
      <w:rPr>
        <w:noProof/>
      </w:rPr>
      <w:drawing>
        <wp:inline distT="0" distB="0" distL="0" distR="0" wp14:anchorId="26C24C00">
          <wp:extent cx="5761355" cy="1024255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55" w:rsidRDefault="00C33555">
      <w:r>
        <w:separator/>
      </w:r>
    </w:p>
  </w:footnote>
  <w:footnote w:type="continuationSeparator" w:id="0">
    <w:p w:rsidR="00C33555" w:rsidRDefault="00C3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22" w:rsidRDefault="009C7222">
    <w:pPr>
      <w:tabs>
        <w:tab w:val="left" w:pos="1080"/>
      </w:tabs>
      <w:spacing w:after="120"/>
      <w:ind w:right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ahoma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ahoma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ahoma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ahoma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84067F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546781"/>
    <w:multiLevelType w:val="hybridMultilevel"/>
    <w:tmpl w:val="0C509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7F3C"/>
    <w:multiLevelType w:val="hybridMultilevel"/>
    <w:tmpl w:val="78EC8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A28"/>
    <w:multiLevelType w:val="hybridMultilevel"/>
    <w:tmpl w:val="C94858F8"/>
    <w:lvl w:ilvl="0" w:tplc="1AF805C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7A02"/>
    <w:multiLevelType w:val="hybridMultilevel"/>
    <w:tmpl w:val="36001608"/>
    <w:lvl w:ilvl="0" w:tplc="9014FCD6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46FA0"/>
    <w:multiLevelType w:val="multilevel"/>
    <w:tmpl w:val="59161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ahoma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ahoma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ahoma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ahoma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61"/>
    <w:rsid w:val="000F4983"/>
    <w:rsid w:val="0012454A"/>
    <w:rsid w:val="00134429"/>
    <w:rsid w:val="00137482"/>
    <w:rsid w:val="00186E44"/>
    <w:rsid w:val="001A2D9A"/>
    <w:rsid w:val="001A6C51"/>
    <w:rsid w:val="001E7E36"/>
    <w:rsid w:val="002F05CF"/>
    <w:rsid w:val="003305C3"/>
    <w:rsid w:val="00433502"/>
    <w:rsid w:val="0049143B"/>
    <w:rsid w:val="005A0603"/>
    <w:rsid w:val="00643DC1"/>
    <w:rsid w:val="006F749A"/>
    <w:rsid w:val="00833919"/>
    <w:rsid w:val="0085513C"/>
    <w:rsid w:val="00913161"/>
    <w:rsid w:val="00933DB6"/>
    <w:rsid w:val="009427BA"/>
    <w:rsid w:val="00945C54"/>
    <w:rsid w:val="0097346A"/>
    <w:rsid w:val="009C7222"/>
    <w:rsid w:val="00A708D8"/>
    <w:rsid w:val="00B65C89"/>
    <w:rsid w:val="00BC1EB2"/>
    <w:rsid w:val="00C207B7"/>
    <w:rsid w:val="00C262AC"/>
    <w:rsid w:val="00C33555"/>
    <w:rsid w:val="00C70B85"/>
    <w:rsid w:val="00CE3D2F"/>
    <w:rsid w:val="00D60C8A"/>
    <w:rsid w:val="00D65F87"/>
    <w:rsid w:val="00DA56BD"/>
    <w:rsid w:val="00DA5E5A"/>
    <w:rsid w:val="00DB663B"/>
    <w:rsid w:val="00E00F4E"/>
    <w:rsid w:val="00E85919"/>
    <w:rsid w:val="00EC537D"/>
    <w:rsid w:val="00F17F8D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7411"/>
  <w15:chartTrackingRefBased/>
  <w15:docId w15:val="{AA9977BE-7ABE-4445-A2A5-D420DEE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Wingdings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Courier New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Courier New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Wingdings"/>
    </w:rPr>
  </w:style>
  <w:style w:type="character" w:customStyle="1" w:styleId="WW8Num9z0">
    <w:name w:val="WW8Num9z0"/>
    <w:rPr>
      <w:rFonts w:cs="Wingdings"/>
    </w:rPr>
  </w:style>
  <w:style w:type="character" w:customStyle="1" w:styleId="WW8Num9z1">
    <w:name w:val="WW8Num9z1"/>
    <w:rPr>
      <w:rFonts w:ascii="Wingdings 2" w:hAnsi="Wingdings 2" w:cs="Tahoma"/>
      <w:sz w:val="18"/>
      <w:szCs w:val="18"/>
    </w:rPr>
  </w:style>
  <w:style w:type="character" w:customStyle="1" w:styleId="WW8Num9z2">
    <w:name w:val="WW8Num9z2"/>
    <w:rPr>
      <w:rFonts w:ascii="StarSymbol" w:hAnsi="StarSymbol" w:cs="Tahoma"/>
      <w:sz w:val="18"/>
      <w:szCs w:val="18"/>
    </w:rPr>
  </w:style>
  <w:style w:type="character" w:customStyle="1" w:styleId="WW8Num11z0">
    <w:name w:val="WW8Num11z0"/>
    <w:rPr>
      <w:rFonts w:cs="Wingdings"/>
    </w:rPr>
  </w:style>
  <w:style w:type="character" w:customStyle="1" w:styleId="WW8Num11z1">
    <w:name w:val="WW8Num11z1"/>
    <w:rPr>
      <w:rFonts w:ascii="Wingdings 2" w:hAnsi="Wingdings 2" w:cs="Tahoma"/>
      <w:sz w:val="18"/>
      <w:szCs w:val="18"/>
    </w:rPr>
  </w:style>
  <w:style w:type="character" w:customStyle="1" w:styleId="WW8Num11z2">
    <w:name w:val="WW8Num11z2"/>
    <w:rPr>
      <w:rFonts w:ascii="StarSymbol" w:hAnsi="StarSymbol" w:cs="Tahoma"/>
      <w:sz w:val="18"/>
      <w:szCs w:val="18"/>
    </w:rPr>
  </w:style>
  <w:style w:type="character" w:customStyle="1" w:styleId="WW8Num13z0">
    <w:name w:val="WW8Num13z0"/>
    <w:rPr>
      <w:rFonts w:cs="Wingdings"/>
      <w:b w:val="0"/>
      <w:i w:val="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cs="Wingdings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Times New Roman" w:eastAsia="Times New Roman" w:hAnsi="Times New Roman" w:cs="Wingdings"/>
      <w:sz w:val="22"/>
      <w:szCs w:val="22"/>
    </w:rPr>
  </w:style>
  <w:style w:type="character" w:customStyle="1" w:styleId="WW8Num6z1">
    <w:name w:val="WW8Num6z1"/>
    <w:rPr>
      <w:rFonts w:ascii="Wingdings 2" w:hAnsi="Wingdings 2" w:cs="Wingdings"/>
    </w:rPr>
  </w:style>
  <w:style w:type="character" w:customStyle="1" w:styleId="WW8Num6z2">
    <w:name w:val="WW8Num6z2"/>
    <w:rPr>
      <w:rFonts w:ascii="StarSymbol" w:hAnsi="StarSymbol" w:cs="Tahoma"/>
      <w:sz w:val="18"/>
      <w:szCs w:val="18"/>
    </w:rPr>
  </w:style>
  <w:style w:type="character" w:customStyle="1" w:styleId="WW8Num7z0">
    <w:name w:val="WW8Num7z0"/>
    <w:rPr>
      <w:rFonts w:ascii="Arial" w:hAnsi="Arial" w:cs="Wingdings"/>
      <w:sz w:val="22"/>
    </w:rPr>
  </w:style>
  <w:style w:type="character" w:customStyle="1" w:styleId="WW8Num7z1">
    <w:name w:val="WW8Num7z1"/>
    <w:rPr>
      <w:rFonts w:cs="Wingdings"/>
    </w:rPr>
  </w:style>
  <w:style w:type="character" w:customStyle="1" w:styleId="WW8Num7z2">
    <w:name w:val="WW8Num7z2"/>
    <w:rPr>
      <w:rFonts w:ascii="StarSymbol" w:hAnsi="StarSymbol" w:cs="Tahoma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cs="Wingdings"/>
    </w:rPr>
  </w:style>
  <w:style w:type="character" w:customStyle="1" w:styleId="WW8Num5z0">
    <w:name w:val="WW8Num5z0"/>
    <w:rPr>
      <w:rFonts w:cs="Wingdings"/>
    </w:rPr>
  </w:style>
  <w:style w:type="character" w:customStyle="1" w:styleId="WW8Num8z0">
    <w:name w:val="WW8Num8z0"/>
    <w:rPr>
      <w:rFonts w:ascii="Times New Roman" w:hAnsi="Times New Roman" w:cs="Wingdings"/>
    </w:rPr>
  </w:style>
  <w:style w:type="character" w:customStyle="1" w:styleId="WW8Num8z1">
    <w:name w:val="WW8Num8z1"/>
    <w:rPr>
      <w:rFonts w:cs="Wingdings"/>
    </w:rPr>
  </w:style>
  <w:style w:type="character" w:customStyle="1" w:styleId="WW8Num8z2">
    <w:name w:val="WW8Num8z2"/>
    <w:rPr>
      <w:rFonts w:ascii="StarSymbol" w:hAnsi="StarSymbol" w:cs="Tahoma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8Num15z0">
    <w:name w:val="WW8Num15z0"/>
    <w:rPr>
      <w:rFonts w:cs="Wingdings"/>
      <w:b w:val="0"/>
      <w:i w:val="0"/>
      <w:sz w:val="24"/>
    </w:rPr>
  </w:style>
  <w:style w:type="character" w:customStyle="1" w:styleId="WW8Num16z0">
    <w:name w:val="WW8Num16z0"/>
    <w:rPr>
      <w:rFonts w:cs="Wingdings"/>
    </w:rPr>
  </w:style>
  <w:style w:type="character" w:customStyle="1" w:styleId="WW8Num17z0">
    <w:name w:val="WW8Num17z0"/>
    <w:rPr>
      <w:rFonts w:cs="Wingdings"/>
    </w:rPr>
  </w:style>
  <w:style w:type="character" w:customStyle="1" w:styleId="WW8Num21z0">
    <w:name w:val="WW8Num21z0"/>
    <w:rPr>
      <w:rFonts w:cs="Wingdings"/>
    </w:rPr>
  </w:style>
  <w:style w:type="character" w:customStyle="1" w:styleId="WW8Num21z1">
    <w:name w:val="WW8Num21z1"/>
    <w:rPr>
      <w:rFonts w:ascii="Wingdings 2" w:hAnsi="Wingdings 2" w:cs="Tahoma"/>
      <w:sz w:val="18"/>
      <w:szCs w:val="18"/>
    </w:rPr>
  </w:style>
  <w:style w:type="character" w:customStyle="1" w:styleId="WW8Num21z2">
    <w:name w:val="WW8Num21z2"/>
    <w:rPr>
      <w:rFonts w:ascii="StarSymbol" w:hAnsi="StarSymbol" w:cs="Tahoma"/>
      <w:sz w:val="18"/>
      <w:szCs w:val="18"/>
    </w:rPr>
  </w:style>
  <w:style w:type="character" w:customStyle="1" w:styleId="WW8Num22z0">
    <w:name w:val="WW8Num22z0"/>
    <w:rPr>
      <w:rFonts w:cs="Wingdings"/>
    </w:rPr>
  </w:style>
  <w:style w:type="character" w:customStyle="1" w:styleId="WW8Num22z1">
    <w:name w:val="WW8Num22z1"/>
    <w:rPr>
      <w:rFonts w:ascii="Wingdings 2" w:hAnsi="Wingdings 2" w:cs="Tahoma"/>
      <w:sz w:val="18"/>
      <w:szCs w:val="18"/>
    </w:rPr>
  </w:style>
  <w:style w:type="character" w:customStyle="1" w:styleId="WW8Num22z2">
    <w:name w:val="WW8Num22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14z0">
    <w:name w:val="WW8Num14z0"/>
    <w:rPr>
      <w:rFonts w:cs="Wingdings"/>
      <w:b w:val="0"/>
      <w:i w:val="0"/>
      <w:sz w:val="24"/>
    </w:rPr>
  </w:style>
  <w:style w:type="character" w:customStyle="1" w:styleId="WW8Num18z0">
    <w:name w:val="WW8Num18z0"/>
    <w:rPr>
      <w:rFonts w:cs="Wingdings"/>
    </w:rPr>
  </w:style>
  <w:style w:type="character" w:customStyle="1" w:styleId="WW8Num23z0">
    <w:name w:val="WW8Num23z0"/>
    <w:rPr>
      <w:rFonts w:cs="Wingdings"/>
    </w:rPr>
  </w:style>
  <w:style w:type="character" w:customStyle="1" w:styleId="WW8Num23z1">
    <w:name w:val="WW8Num23z1"/>
    <w:rPr>
      <w:rFonts w:ascii="Wingdings 2" w:hAnsi="Wingdings 2" w:cs="Tahoma"/>
      <w:sz w:val="18"/>
      <w:szCs w:val="18"/>
    </w:rPr>
  </w:style>
  <w:style w:type="character" w:customStyle="1" w:styleId="WW8Num23z2">
    <w:name w:val="WW8Num23z2"/>
    <w:rPr>
      <w:rFonts w:ascii="StarSymbol" w:hAnsi="StarSymbol" w:cs="Tahoma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9z0">
    <w:name w:val="WW8Num19z0"/>
    <w:rPr>
      <w:rFonts w:cs="Wingdings"/>
    </w:rPr>
  </w:style>
  <w:style w:type="character" w:customStyle="1" w:styleId="WW8Num20z0">
    <w:name w:val="WW8Num20z0"/>
    <w:rPr>
      <w:rFonts w:cs="Wingdings"/>
    </w:rPr>
  </w:style>
  <w:style w:type="character" w:customStyle="1" w:styleId="WW8Num25z0">
    <w:name w:val="WW8Num25z0"/>
    <w:rPr>
      <w:rFonts w:cs="Wingdings"/>
    </w:rPr>
  </w:style>
  <w:style w:type="character" w:customStyle="1" w:styleId="WW8Num27z0">
    <w:name w:val="WW8Num27z0"/>
    <w:rPr>
      <w:rFonts w:cs="Wingdings"/>
    </w:rPr>
  </w:style>
  <w:style w:type="character" w:customStyle="1" w:styleId="WW8Num28z0">
    <w:name w:val="WW8Num28z0"/>
    <w:rPr>
      <w:rFonts w:cs="Wingdings"/>
    </w:rPr>
  </w:style>
  <w:style w:type="character" w:customStyle="1" w:styleId="WW8Num29z0">
    <w:name w:val="WW8Num29z0"/>
    <w:rPr>
      <w:rFonts w:ascii="Times New Roman" w:eastAsia="Times New Roman" w:hAnsi="Times New Roman" w:cs="Wingdings"/>
      <w:sz w:val="22"/>
      <w:szCs w:val="22"/>
    </w:rPr>
  </w:style>
  <w:style w:type="character" w:customStyle="1" w:styleId="WW8Num30z0">
    <w:name w:val="WW8Num30z0"/>
    <w:rPr>
      <w:rFonts w:cs="Wingdings"/>
    </w:rPr>
  </w:style>
  <w:style w:type="character" w:customStyle="1" w:styleId="WW8Num31z0">
    <w:name w:val="WW8Num31z0"/>
    <w:rPr>
      <w:rFonts w:ascii="Arial" w:hAnsi="Arial" w:cs="Arial"/>
      <w:sz w:val="22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cs="Wingdings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5z1">
    <w:name w:val="WW8Num35z1"/>
    <w:rPr>
      <w:rFonts w:ascii="Wingdings 2" w:hAnsi="Wingdings 2" w:cs="Tahoma"/>
      <w:sz w:val="18"/>
      <w:szCs w:val="18"/>
    </w:rPr>
  </w:style>
  <w:style w:type="character" w:customStyle="1" w:styleId="WW8Num35z2">
    <w:name w:val="WW8Num35z2"/>
    <w:rPr>
      <w:rFonts w:ascii="StarSymbol" w:hAnsi="Star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Wingdings 2" w:hAnsi="Wingdings 2" w:cs="Tahoma"/>
      <w:sz w:val="18"/>
      <w:szCs w:val="18"/>
    </w:rPr>
  </w:style>
  <w:style w:type="character" w:customStyle="1" w:styleId="WW8Num36z2">
    <w:name w:val="WW8Num36z2"/>
    <w:rPr>
      <w:rFonts w:ascii="StarSymbol" w:hAnsi="StarSymbol" w:cs="Tahoma"/>
      <w:sz w:val="18"/>
      <w:szCs w:val="18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7z1">
    <w:name w:val="WW8Num37z1"/>
    <w:rPr>
      <w:rFonts w:ascii="Wingdings 2" w:hAnsi="Wingdings 2" w:cs="Tahoma"/>
      <w:sz w:val="18"/>
      <w:szCs w:val="18"/>
    </w:rPr>
  </w:style>
  <w:style w:type="character" w:customStyle="1" w:styleId="WW8Num37z2">
    <w:name w:val="WW8Num37z2"/>
    <w:rPr>
      <w:rFonts w:ascii="StarSymbol" w:hAnsi="StarSymbol" w:cs="Tahoma"/>
      <w:sz w:val="18"/>
      <w:szCs w:val="18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rFonts w:ascii="Wingdings 2" w:hAnsi="Wingdings 2" w:cs="Tahoma"/>
      <w:sz w:val="18"/>
      <w:szCs w:val="18"/>
    </w:rPr>
  </w:style>
  <w:style w:type="character" w:customStyle="1" w:styleId="WW8Num38z2">
    <w:name w:val="WW8Num38z2"/>
    <w:rPr>
      <w:rFonts w:ascii="StarSymbol" w:hAnsi="StarSymbol" w:cs="Tahoma"/>
      <w:sz w:val="18"/>
      <w:szCs w:val="18"/>
    </w:rPr>
  </w:style>
  <w:style w:type="character" w:customStyle="1" w:styleId="WW8Num39z2">
    <w:name w:val="WW8Num39z2"/>
    <w:rPr>
      <w:rFonts w:ascii="StarSymbol" w:hAnsi="StarSymbol" w:cs="Tahoma"/>
      <w:sz w:val="18"/>
      <w:szCs w:val="18"/>
    </w:rPr>
  </w:style>
  <w:style w:type="character" w:customStyle="1" w:styleId="WW8Num40z2">
    <w:name w:val="WW8Num40z2"/>
    <w:rPr>
      <w:rFonts w:ascii="StarSymbol" w:hAnsi="StarSymbol" w:cs="Tahoma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39z1">
    <w:name w:val="WW8Num39z1"/>
    <w:rPr>
      <w:rFonts w:ascii="Wingdings 2" w:hAnsi="Wingdings 2" w:cs="Tahoma"/>
      <w:sz w:val="18"/>
      <w:szCs w:val="18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0z1">
    <w:name w:val="WW8Num40z1"/>
    <w:rPr>
      <w:rFonts w:ascii="Wingdings 2" w:hAnsi="Wingdings 2" w:cs="Tahoma"/>
      <w:sz w:val="18"/>
      <w:szCs w:val="18"/>
    </w:rPr>
  </w:style>
  <w:style w:type="character" w:customStyle="1" w:styleId="WW8Num41z2">
    <w:name w:val="WW8Num41z2"/>
    <w:rPr>
      <w:rFonts w:cs="Wingdings"/>
    </w:rPr>
  </w:style>
  <w:style w:type="character" w:customStyle="1" w:styleId="WW8Num42z2">
    <w:name w:val="WW8Num42z2"/>
    <w:rPr>
      <w:rFonts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4z2">
    <w:name w:val="WW8Num4z2"/>
    <w:rPr>
      <w:rFonts w:cs="Wingdings"/>
    </w:rPr>
  </w:style>
  <w:style w:type="character" w:customStyle="1" w:styleId="WW8Num10z0">
    <w:name w:val="WW8Num10z0"/>
    <w:rPr>
      <w:rFonts w:cs="Wingdings"/>
      <w:b w:val="0"/>
    </w:rPr>
  </w:style>
  <w:style w:type="character" w:customStyle="1" w:styleId="WW8Num26z0">
    <w:name w:val="WW8Num26z0"/>
    <w:rPr>
      <w:rFonts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Wingdings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Wingdings"/>
    </w:rPr>
  </w:style>
  <w:style w:type="character" w:customStyle="1" w:styleId="WW8Num52z2">
    <w:name w:val="WW8Num52z2"/>
    <w:rPr>
      <w:rFonts w:cs="Wingdings"/>
    </w:rPr>
  </w:style>
  <w:style w:type="character" w:customStyle="1" w:styleId="WW8Num53z2">
    <w:name w:val="WW8Num53z2"/>
    <w:rPr>
      <w:rFonts w:cs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8Num12z0">
    <w:name w:val="WW8Num12z0"/>
    <w:rPr>
      <w:rFonts w:cs="Wingdings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cs="Wingdings"/>
    </w:rPr>
  </w:style>
  <w:style w:type="character" w:customStyle="1" w:styleId="WW-Domylnaczcionkaakapitu1">
    <w:name w:val="WW-Domyślna czcionka akapitu1"/>
  </w:style>
  <w:style w:type="character" w:styleId="Hipercze">
    <w:name w:val="Hyperlink"/>
    <w:basedOn w:val="WW-Domylnaczcionkaakapitu1"/>
    <w:rPr>
      <w:color w:val="0000FF"/>
      <w:u w:val="single"/>
    </w:rPr>
  </w:style>
  <w:style w:type="character" w:customStyle="1" w:styleId="Odsyaczdokomentarza">
    <w:name w:val="Odsyłacz do komentarza"/>
    <w:basedOn w:val="WW-Domylnaczcionkaakapitu1"/>
    <w:rPr>
      <w:rFonts w:cs="Wingdings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StarSymbol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Courier New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Courier New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Courier New"/>
    </w:rPr>
  </w:style>
  <w:style w:type="character" w:customStyle="1" w:styleId="RTFNum71">
    <w:name w:val="RTF_Num 7 1"/>
    <w:rPr>
      <w:rFonts w:ascii="Arial" w:eastAsia="Arial" w:hAnsi="Arial" w:cs="Star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Courier New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Courier New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Courier New"/>
    </w:rPr>
  </w:style>
  <w:style w:type="character" w:customStyle="1" w:styleId="RTFNum81">
    <w:name w:val="RTF_Num 8 1"/>
    <w:rPr>
      <w:rFonts w:ascii="Times New Roman" w:eastAsia="Times New Roman" w:hAnsi="Times New Roman" w:cs="Arial Unicode M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Courier New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Courier New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Courier New"/>
    </w:rPr>
  </w:style>
  <w:style w:type="character" w:customStyle="1" w:styleId="RTFNum91">
    <w:name w:val="RTF_Num 9 1"/>
    <w:rPr>
      <w:rFonts w:ascii="Times New Roman" w:eastAsia="Times New Roman" w:hAnsi="Times New Roman" w:cs="Arial Unicode M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Courier New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Courier New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Courier New"/>
    </w:rPr>
  </w:style>
  <w:style w:type="paragraph" w:customStyle="1" w:styleId="Nagwek30">
    <w:name w:val="Nagłówek3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Wingdings"/>
      <w:sz w:val="24"/>
      <w:lang w:eastAsia="ar-SA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Courier New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Courier New"/>
      <w:b/>
      <w:sz w:val="22"/>
      <w:lang w:eastAsia="ar-SA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ar-SA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customStyle="1" w:styleId="Tekstpodstawowywcity23">
    <w:name w:val="Tekst podstawowy wcięty 23"/>
    <w:basedOn w:val="Normalny"/>
    <w:pPr>
      <w:ind w:left="993" w:hanging="426"/>
      <w:jc w:val="both"/>
    </w:pPr>
    <w:rPr>
      <w:sz w:val="24"/>
    </w:rPr>
  </w:style>
  <w:style w:type="paragraph" w:customStyle="1" w:styleId="Tekstpodstawowywcity33">
    <w:name w:val="Tekst podstawowy wcięty 33"/>
    <w:basedOn w:val="Normalny"/>
    <w:pPr>
      <w:ind w:left="851" w:hanging="131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143B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EC537D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C1EB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BC1EB2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1A6C5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Teksttreci265pt">
    <w:name w:val="Tekst treści (2) + 6;5 pt"/>
    <w:basedOn w:val="Teksttreci2"/>
    <w:rsid w:val="001A6C51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1A6C51"/>
    <w:pPr>
      <w:widowControl w:val="0"/>
      <w:shd w:val="clear" w:color="auto" w:fill="FFFFFF"/>
      <w:suppressAutoHyphens w:val="0"/>
      <w:spacing w:line="198" w:lineRule="exact"/>
      <w:jc w:val="center"/>
    </w:pPr>
    <w:rPr>
      <w:rFonts w:ascii="Arial Unicode MS" w:eastAsia="Arial Unicode MS" w:hAnsi="Arial Unicode MS" w:cs="Arial Unicode MS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cp:keywords/>
  <cp:lastModifiedBy>Zbigniew</cp:lastModifiedBy>
  <cp:revision>2</cp:revision>
  <cp:lastPrinted>2007-06-19T09:51:00Z</cp:lastPrinted>
  <dcterms:created xsi:type="dcterms:W3CDTF">2018-11-16T18:28:00Z</dcterms:created>
  <dcterms:modified xsi:type="dcterms:W3CDTF">2018-11-16T18:28:00Z</dcterms:modified>
</cp:coreProperties>
</file>